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31B4" w:rsidRDefault="00B251D2" w:rsidP="00B251D2">
      <w:pPr>
        <w:jc w:val="center"/>
      </w:pPr>
      <w:r w:rsidRPr="00F033BA">
        <w:rPr>
          <w:noProof/>
          <w:lang w:eastAsia="es-CL"/>
        </w:rPr>
        <w:drawing>
          <wp:inline distT="0" distB="0" distL="0" distR="0" wp14:anchorId="6800E798" wp14:editId="05C19D12">
            <wp:extent cx="5472546" cy="729426"/>
            <wp:effectExtent l="0" t="0" r="0" b="0"/>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riba2.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498439" cy="732877"/>
                    </a:xfrm>
                    <a:prstGeom prst="rect">
                      <a:avLst/>
                    </a:prstGeom>
                  </pic:spPr>
                </pic:pic>
              </a:graphicData>
            </a:graphic>
          </wp:inline>
        </w:drawing>
      </w:r>
    </w:p>
    <w:p w:rsidR="001D14D1" w:rsidRDefault="00561515" w:rsidP="001D14D1">
      <w:pPr>
        <w:jc w:val="center"/>
        <w:rPr>
          <w:b/>
          <w:color w:val="323E4F" w:themeColor="text2" w:themeShade="BF"/>
          <w:sz w:val="52"/>
          <w:szCs w:val="52"/>
          <w:lang w:val="es-ES"/>
        </w:rPr>
      </w:pPr>
      <w:r>
        <w:rPr>
          <w:b/>
          <w:color w:val="323E4F" w:themeColor="text2" w:themeShade="BF"/>
          <w:sz w:val="52"/>
          <w:szCs w:val="52"/>
          <w:lang w:val="es-ES"/>
        </w:rPr>
        <w:t xml:space="preserve">Novedades </w:t>
      </w:r>
      <w:r w:rsidR="00E20065">
        <w:rPr>
          <w:b/>
          <w:color w:val="323E4F" w:themeColor="text2" w:themeShade="BF"/>
          <w:sz w:val="52"/>
          <w:szCs w:val="52"/>
          <w:lang w:val="es-ES"/>
        </w:rPr>
        <w:t>Editorial Zig-Zag</w:t>
      </w:r>
    </w:p>
    <w:p w:rsidR="00E12C9A" w:rsidRPr="00EB22EE" w:rsidRDefault="00383E4C" w:rsidP="00D470DA">
      <w:pPr>
        <w:spacing w:after="0" w:line="240" w:lineRule="auto"/>
        <w:jc w:val="both"/>
        <w:rPr>
          <w:rFonts w:cstheme="minorHAnsi"/>
          <w:b/>
          <w:sz w:val="24"/>
          <w:szCs w:val="24"/>
        </w:rPr>
      </w:pPr>
      <w:r w:rsidRPr="00383E4C">
        <w:rPr>
          <w:b/>
          <w:noProof/>
          <w:sz w:val="24"/>
          <w:szCs w:val="24"/>
          <w:lang w:eastAsia="es-CL"/>
        </w:rPr>
        <w:drawing>
          <wp:anchor distT="0" distB="0" distL="114300" distR="114300" simplePos="0" relativeHeight="251663360" behindDoc="1" locked="0" layoutInCell="1" allowOverlap="1">
            <wp:simplePos x="0" y="0"/>
            <wp:positionH relativeFrom="column">
              <wp:posOffset>1905</wp:posOffset>
            </wp:positionH>
            <wp:positionV relativeFrom="paragraph">
              <wp:posOffset>-1905</wp:posOffset>
            </wp:positionV>
            <wp:extent cx="1905000" cy="1905000"/>
            <wp:effectExtent l="0" t="0" r="0" b="0"/>
            <wp:wrapTight wrapText="bothSides">
              <wp:wrapPolygon edited="0">
                <wp:start x="0" y="0"/>
                <wp:lineTo x="0" y="21384"/>
                <wp:lineTo x="21384" y="21384"/>
                <wp:lineTo x="21384" y="0"/>
                <wp:lineTo x="0" y="0"/>
              </wp:wrapPolygon>
            </wp:wrapTight>
            <wp:docPr id="1" name="Imagen 1" descr="C:\Users\mktpractica\Desktop\cosas de niñ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ktpractica\Desktop\cosas de niños.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anchor>
        </w:drawing>
      </w:r>
      <w:r w:rsidR="00B738BA">
        <w:rPr>
          <w:b/>
          <w:sz w:val="24"/>
          <w:szCs w:val="24"/>
        </w:rPr>
        <w:t>Cosa</w:t>
      </w:r>
      <w:r>
        <w:rPr>
          <w:b/>
          <w:sz w:val="24"/>
          <w:szCs w:val="24"/>
        </w:rPr>
        <w:t xml:space="preserve"> de niños</w:t>
      </w:r>
    </w:p>
    <w:p w:rsidR="00D470DA" w:rsidRPr="00890F79" w:rsidRDefault="00B97595" w:rsidP="00EB22EE">
      <w:pPr>
        <w:spacing w:after="0" w:line="240" w:lineRule="auto"/>
        <w:jc w:val="both"/>
        <w:rPr>
          <w:rFonts w:cstheme="minorHAnsi"/>
          <w:sz w:val="24"/>
          <w:szCs w:val="24"/>
        </w:rPr>
      </w:pPr>
      <w:r w:rsidRPr="00890F79">
        <w:rPr>
          <w:rFonts w:cstheme="minorHAnsi"/>
          <w:sz w:val="24"/>
          <w:szCs w:val="24"/>
        </w:rPr>
        <w:t>Autora</w:t>
      </w:r>
      <w:r w:rsidRPr="00383E4C">
        <w:rPr>
          <w:rFonts w:cstheme="minorHAnsi"/>
          <w:sz w:val="24"/>
          <w:szCs w:val="24"/>
        </w:rPr>
        <w:t xml:space="preserve">: </w:t>
      </w:r>
      <w:proofErr w:type="spellStart"/>
      <w:r w:rsidR="00383E4C" w:rsidRPr="00383E4C">
        <w:rPr>
          <w:sz w:val="24"/>
          <w:szCs w:val="24"/>
        </w:rPr>
        <w:t>Pri</w:t>
      </w:r>
      <w:proofErr w:type="spellEnd"/>
      <w:r w:rsidR="00383E4C" w:rsidRPr="00383E4C">
        <w:rPr>
          <w:sz w:val="24"/>
          <w:szCs w:val="24"/>
        </w:rPr>
        <w:t xml:space="preserve"> Ferrari</w:t>
      </w:r>
    </w:p>
    <w:p w:rsidR="00D470DA" w:rsidRPr="00890F79" w:rsidRDefault="00383E4C" w:rsidP="00D470DA">
      <w:pPr>
        <w:spacing w:after="0" w:line="240" w:lineRule="auto"/>
        <w:jc w:val="both"/>
        <w:rPr>
          <w:rFonts w:cstheme="minorHAnsi"/>
          <w:sz w:val="24"/>
          <w:szCs w:val="24"/>
        </w:rPr>
      </w:pPr>
      <w:r>
        <w:rPr>
          <w:rFonts w:cstheme="minorHAnsi"/>
          <w:sz w:val="24"/>
          <w:szCs w:val="24"/>
        </w:rPr>
        <w:t>32</w:t>
      </w:r>
      <w:r w:rsidR="00EB22EE" w:rsidRPr="00890F79">
        <w:rPr>
          <w:rFonts w:cstheme="minorHAnsi"/>
          <w:sz w:val="24"/>
          <w:szCs w:val="24"/>
        </w:rPr>
        <w:t xml:space="preserve"> </w:t>
      </w:r>
      <w:r w:rsidR="00D470DA" w:rsidRPr="00890F79">
        <w:rPr>
          <w:rFonts w:cstheme="minorHAnsi"/>
          <w:sz w:val="24"/>
          <w:szCs w:val="24"/>
        </w:rPr>
        <w:t>páginas</w:t>
      </w:r>
      <w:r w:rsidR="00B6407F" w:rsidRPr="00890F79">
        <w:rPr>
          <w:rFonts w:cstheme="minorHAnsi"/>
          <w:sz w:val="24"/>
          <w:szCs w:val="24"/>
        </w:rPr>
        <w:t xml:space="preserve"> </w:t>
      </w:r>
    </w:p>
    <w:p w:rsidR="00D470DA" w:rsidRPr="00890F79" w:rsidRDefault="00383E4C" w:rsidP="00D470DA">
      <w:pPr>
        <w:spacing w:after="0" w:line="240" w:lineRule="auto"/>
        <w:jc w:val="both"/>
        <w:rPr>
          <w:rFonts w:cstheme="minorHAnsi"/>
          <w:sz w:val="24"/>
          <w:szCs w:val="24"/>
        </w:rPr>
      </w:pPr>
      <w:r>
        <w:rPr>
          <w:rFonts w:cstheme="minorHAnsi"/>
          <w:sz w:val="24"/>
          <w:szCs w:val="24"/>
        </w:rPr>
        <w:t>21</w:t>
      </w:r>
      <w:r w:rsidR="00EB22EE" w:rsidRPr="00890F79">
        <w:rPr>
          <w:rFonts w:cstheme="minorHAnsi"/>
          <w:sz w:val="24"/>
          <w:szCs w:val="24"/>
        </w:rPr>
        <w:t xml:space="preserve"> </w:t>
      </w:r>
      <w:r w:rsidR="00875C5D" w:rsidRPr="00890F79">
        <w:rPr>
          <w:rFonts w:cstheme="minorHAnsi"/>
          <w:sz w:val="24"/>
          <w:szCs w:val="24"/>
        </w:rPr>
        <w:t>x</w:t>
      </w:r>
      <w:r w:rsidR="00B76F99" w:rsidRPr="00890F79">
        <w:rPr>
          <w:rFonts w:cstheme="minorHAnsi"/>
          <w:sz w:val="24"/>
          <w:szCs w:val="24"/>
        </w:rPr>
        <w:t xml:space="preserve"> </w:t>
      </w:r>
      <w:r>
        <w:rPr>
          <w:rFonts w:cstheme="minorHAnsi"/>
          <w:sz w:val="24"/>
          <w:szCs w:val="24"/>
        </w:rPr>
        <w:t>21</w:t>
      </w:r>
      <w:r w:rsidR="00D470DA" w:rsidRPr="00890F79">
        <w:rPr>
          <w:rFonts w:cstheme="minorHAnsi"/>
          <w:sz w:val="24"/>
          <w:szCs w:val="24"/>
        </w:rPr>
        <w:t xml:space="preserve"> cm</w:t>
      </w:r>
    </w:p>
    <w:p w:rsidR="00D470DA" w:rsidRPr="00890F79" w:rsidRDefault="00D470DA" w:rsidP="00D470DA">
      <w:pPr>
        <w:spacing w:after="0" w:line="240" w:lineRule="auto"/>
        <w:jc w:val="both"/>
        <w:rPr>
          <w:rFonts w:cstheme="minorHAnsi"/>
          <w:sz w:val="24"/>
          <w:szCs w:val="24"/>
        </w:rPr>
      </w:pPr>
      <w:r w:rsidRPr="00890F79">
        <w:rPr>
          <w:rFonts w:cstheme="minorHAnsi"/>
          <w:sz w:val="24"/>
          <w:szCs w:val="24"/>
        </w:rPr>
        <w:t xml:space="preserve">Cód. interno: </w:t>
      </w:r>
      <w:r w:rsidR="00383E4C">
        <w:t>61004</w:t>
      </w:r>
      <w:bookmarkStart w:id="0" w:name="_GoBack"/>
      <w:bookmarkEnd w:id="0"/>
    </w:p>
    <w:p w:rsidR="00383E4C" w:rsidRDefault="00D470DA" w:rsidP="00D470DA">
      <w:pPr>
        <w:spacing w:after="0" w:line="240" w:lineRule="auto"/>
        <w:jc w:val="both"/>
      </w:pPr>
      <w:r w:rsidRPr="00890F79">
        <w:rPr>
          <w:rFonts w:cstheme="minorHAnsi"/>
          <w:sz w:val="24"/>
          <w:szCs w:val="24"/>
        </w:rPr>
        <w:t xml:space="preserve">ISBN: </w:t>
      </w:r>
      <w:r w:rsidR="00383E4C">
        <w:t>9789561232457</w:t>
      </w:r>
    </w:p>
    <w:p w:rsidR="00D470DA" w:rsidRPr="00890F79" w:rsidRDefault="00D470DA" w:rsidP="00D470DA">
      <w:pPr>
        <w:spacing w:after="0" w:line="240" w:lineRule="auto"/>
        <w:jc w:val="both"/>
        <w:rPr>
          <w:rFonts w:cstheme="minorHAnsi"/>
          <w:sz w:val="24"/>
          <w:szCs w:val="24"/>
        </w:rPr>
      </w:pPr>
      <w:r w:rsidRPr="00890F79">
        <w:rPr>
          <w:rFonts w:cstheme="minorHAnsi"/>
          <w:sz w:val="24"/>
          <w:szCs w:val="24"/>
        </w:rPr>
        <w:t>Precio: $</w:t>
      </w:r>
      <w:r w:rsidR="00A006D3">
        <w:rPr>
          <w:rFonts w:cstheme="minorHAnsi"/>
          <w:sz w:val="24"/>
          <w:szCs w:val="24"/>
        </w:rPr>
        <w:t xml:space="preserve">6.603 </w:t>
      </w:r>
      <w:r w:rsidRPr="00890F79">
        <w:rPr>
          <w:rFonts w:cstheme="minorHAnsi"/>
          <w:sz w:val="24"/>
          <w:szCs w:val="24"/>
        </w:rPr>
        <w:t>+ IVA</w:t>
      </w:r>
    </w:p>
    <w:p w:rsidR="00EE5709" w:rsidRPr="00EB22EE" w:rsidRDefault="00EE5709" w:rsidP="00EE5709">
      <w:pPr>
        <w:spacing w:after="0" w:line="240" w:lineRule="auto"/>
        <w:jc w:val="both"/>
        <w:rPr>
          <w:rFonts w:cstheme="minorHAnsi"/>
          <w:sz w:val="24"/>
          <w:szCs w:val="24"/>
        </w:rPr>
      </w:pPr>
    </w:p>
    <w:p w:rsidR="00EB22EE" w:rsidRDefault="00EB22EE" w:rsidP="00EE5709">
      <w:pPr>
        <w:spacing w:after="0" w:line="240" w:lineRule="auto"/>
        <w:jc w:val="both"/>
        <w:rPr>
          <w:rFonts w:cstheme="minorHAnsi"/>
          <w:sz w:val="24"/>
          <w:szCs w:val="24"/>
        </w:rPr>
      </w:pPr>
    </w:p>
    <w:p w:rsidR="00890F79" w:rsidRDefault="00890F79" w:rsidP="00EE5709">
      <w:pPr>
        <w:spacing w:after="0" w:line="240" w:lineRule="auto"/>
        <w:jc w:val="both"/>
        <w:rPr>
          <w:rFonts w:cstheme="minorHAnsi"/>
          <w:sz w:val="24"/>
          <w:szCs w:val="24"/>
        </w:rPr>
      </w:pPr>
    </w:p>
    <w:p w:rsidR="00890F79" w:rsidRDefault="00890F79" w:rsidP="00EE5709">
      <w:pPr>
        <w:spacing w:after="0" w:line="240" w:lineRule="auto"/>
        <w:jc w:val="both"/>
        <w:rPr>
          <w:rFonts w:cstheme="minorHAnsi"/>
          <w:sz w:val="24"/>
          <w:szCs w:val="24"/>
        </w:rPr>
      </w:pPr>
    </w:p>
    <w:p w:rsidR="00DF4748" w:rsidRPr="00383E4C" w:rsidRDefault="00383E4C" w:rsidP="00EB22EE">
      <w:pPr>
        <w:spacing w:after="0" w:line="240" w:lineRule="auto"/>
        <w:jc w:val="both"/>
        <w:rPr>
          <w:rFonts w:cstheme="minorHAnsi"/>
          <w:b/>
          <w:noProof/>
          <w:sz w:val="24"/>
          <w:szCs w:val="24"/>
          <w:lang w:val="es-ES" w:eastAsia="es-ES"/>
        </w:rPr>
      </w:pPr>
      <w:r w:rsidRPr="00383E4C">
        <w:rPr>
          <w:sz w:val="24"/>
          <w:szCs w:val="24"/>
        </w:rPr>
        <w:t>No hay ninguna razón por la que los niños no puedan soñar con ser estrellas de rock o futbolistas. Pero también pueden querer jugar con muñecas o tomar clases de baile. Los niños y las niñas son más parecidos que diferentes y todos tienen derecho a hacer de su vida todo lo que desean.</w:t>
      </w:r>
    </w:p>
    <w:p w:rsidR="00DF4748" w:rsidRDefault="00DF4748" w:rsidP="00EB22EE">
      <w:pPr>
        <w:spacing w:after="0" w:line="240" w:lineRule="auto"/>
        <w:jc w:val="both"/>
        <w:rPr>
          <w:rFonts w:cstheme="minorHAnsi"/>
          <w:b/>
          <w:noProof/>
          <w:sz w:val="24"/>
          <w:szCs w:val="24"/>
          <w:lang w:val="es-ES" w:eastAsia="es-ES"/>
        </w:rPr>
      </w:pPr>
    </w:p>
    <w:p w:rsidR="00DF4748" w:rsidRDefault="00DF4748" w:rsidP="00EB22EE">
      <w:pPr>
        <w:spacing w:after="0" w:line="240" w:lineRule="auto"/>
        <w:jc w:val="both"/>
        <w:rPr>
          <w:rFonts w:cstheme="minorHAnsi"/>
          <w:b/>
          <w:noProof/>
          <w:sz w:val="24"/>
          <w:szCs w:val="24"/>
          <w:lang w:val="es-ES" w:eastAsia="es-ES"/>
        </w:rPr>
      </w:pPr>
    </w:p>
    <w:p w:rsidR="00EB22EE" w:rsidRPr="00EB22EE" w:rsidRDefault="00383E4C" w:rsidP="00EB22EE">
      <w:pPr>
        <w:spacing w:after="0" w:line="240" w:lineRule="auto"/>
        <w:jc w:val="both"/>
        <w:rPr>
          <w:rFonts w:cstheme="minorHAnsi"/>
          <w:b/>
          <w:sz w:val="24"/>
          <w:szCs w:val="24"/>
        </w:rPr>
      </w:pPr>
      <w:r w:rsidRPr="00383E4C">
        <w:rPr>
          <w:rFonts w:cstheme="minorHAnsi"/>
          <w:b/>
          <w:noProof/>
          <w:sz w:val="24"/>
          <w:szCs w:val="24"/>
          <w:lang w:eastAsia="es-CL"/>
        </w:rPr>
        <w:drawing>
          <wp:anchor distT="0" distB="0" distL="114300" distR="114300" simplePos="0" relativeHeight="251664384" behindDoc="1" locked="0" layoutInCell="1" allowOverlap="1">
            <wp:simplePos x="0" y="0"/>
            <wp:positionH relativeFrom="column">
              <wp:posOffset>1905</wp:posOffset>
            </wp:positionH>
            <wp:positionV relativeFrom="paragraph">
              <wp:posOffset>-2540</wp:posOffset>
            </wp:positionV>
            <wp:extent cx="1944352" cy="1958340"/>
            <wp:effectExtent l="0" t="0" r="0" b="3810"/>
            <wp:wrapTight wrapText="bothSides">
              <wp:wrapPolygon edited="0">
                <wp:start x="0" y="0"/>
                <wp:lineTo x="0" y="21432"/>
                <wp:lineTo x="21381" y="21432"/>
                <wp:lineTo x="21381" y="0"/>
                <wp:lineTo x="0" y="0"/>
              </wp:wrapPolygon>
            </wp:wrapTight>
            <wp:docPr id="2" name="Imagen 2" descr="C:\Users\mktpractica\Desktop\habia una vez tres chanchit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ktpractica\Desktop\habia una vez tres chanchitos.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44352" cy="1958340"/>
                    </a:xfrm>
                    <a:prstGeom prst="rect">
                      <a:avLst/>
                    </a:prstGeom>
                    <a:noFill/>
                    <a:ln>
                      <a:noFill/>
                    </a:ln>
                  </pic:spPr>
                </pic:pic>
              </a:graphicData>
            </a:graphic>
          </wp:anchor>
        </w:drawing>
      </w:r>
      <w:r w:rsidR="00A006D3">
        <w:rPr>
          <w:rFonts w:cstheme="minorHAnsi"/>
          <w:b/>
          <w:sz w:val="24"/>
          <w:szCs w:val="24"/>
        </w:rPr>
        <w:t>Había una vez tres chanchitas</w:t>
      </w:r>
      <w:r w:rsidR="00EB22EE" w:rsidRPr="00EB22EE">
        <w:rPr>
          <w:rFonts w:cstheme="minorHAnsi"/>
          <w:b/>
          <w:sz w:val="24"/>
          <w:szCs w:val="24"/>
        </w:rPr>
        <w:t xml:space="preserve"> </w:t>
      </w:r>
    </w:p>
    <w:p w:rsidR="00EB22EE" w:rsidRPr="00383E4C" w:rsidRDefault="00EB22EE" w:rsidP="00EB22EE">
      <w:pPr>
        <w:spacing w:after="0" w:line="240" w:lineRule="auto"/>
        <w:jc w:val="both"/>
        <w:rPr>
          <w:rFonts w:cstheme="minorHAnsi"/>
          <w:sz w:val="24"/>
          <w:szCs w:val="24"/>
        </w:rPr>
      </w:pPr>
      <w:r w:rsidRPr="00383E4C">
        <w:rPr>
          <w:rFonts w:cstheme="minorHAnsi"/>
          <w:sz w:val="24"/>
          <w:szCs w:val="24"/>
        </w:rPr>
        <w:t>Autora</w:t>
      </w:r>
      <w:r w:rsidR="00383E4C" w:rsidRPr="00383E4C">
        <w:rPr>
          <w:rFonts w:cstheme="minorHAnsi"/>
          <w:sz w:val="24"/>
          <w:szCs w:val="24"/>
        </w:rPr>
        <w:t>s</w:t>
      </w:r>
      <w:r w:rsidRPr="00383E4C">
        <w:rPr>
          <w:rFonts w:cstheme="minorHAnsi"/>
          <w:sz w:val="24"/>
          <w:szCs w:val="24"/>
        </w:rPr>
        <w:t xml:space="preserve">: </w:t>
      </w:r>
      <w:r w:rsidR="00383E4C" w:rsidRPr="00383E4C">
        <w:rPr>
          <w:sz w:val="24"/>
          <w:szCs w:val="24"/>
        </w:rPr>
        <w:t>Neva Milicic, Soledad López de Lérida y Jimena López de Lérida</w:t>
      </w:r>
    </w:p>
    <w:p w:rsidR="00EB22EE" w:rsidRPr="00383E4C" w:rsidRDefault="00383E4C" w:rsidP="00EB22EE">
      <w:pPr>
        <w:spacing w:after="0" w:line="240" w:lineRule="auto"/>
        <w:jc w:val="both"/>
        <w:rPr>
          <w:rFonts w:cstheme="minorHAnsi"/>
          <w:sz w:val="24"/>
          <w:szCs w:val="24"/>
        </w:rPr>
      </w:pPr>
      <w:r w:rsidRPr="00383E4C">
        <w:rPr>
          <w:rFonts w:cstheme="minorHAnsi"/>
          <w:sz w:val="24"/>
          <w:szCs w:val="24"/>
        </w:rPr>
        <w:t>32</w:t>
      </w:r>
      <w:r w:rsidR="00EB22EE" w:rsidRPr="00383E4C">
        <w:rPr>
          <w:rFonts w:cstheme="minorHAnsi"/>
          <w:sz w:val="24"/>
          <w:szCs w:val="24"/>
        </w:rPr>
        <w:t xml:space="preserve"> páginas</w:t>
      </w:r>
    </w:p>
    <w:p w:rsidR="00EB22EE" w:rsidRPr="00383E4C" w:rsidRDefault="00383E4C" w:rsidP="00EB22EE">
      <w:pPr>
        <w:spacing w:after="0" w:line="240" w:lineRule="auto"/>
        <w:jc w:val="both"/>
        <w:rPr>
          <w:rFonts w:cstheme="minorHAnsi"/>
          <w:sz w:val="24"/>
          <w:szCs w:val="24"/>
        </w:rPr>
      </w:pPr>
      <w:r w:rsidRPr="00383E4C">
        <w:rPr>
          <w:rFonts w:cstheme="minorHAnsi"/>
          <w:sz w:val="24"/>
          <w:szCs w:val="24"/>
        </w:rPr>
        <w:t>20 x 20</w:t>
      </w:r>
      <w:r w:rsidR="00EB22EE" w:rsidRPr="00383E4C">
        <w:rPr>
          <w:rFonts w:cstheme="minorHAnsi"/>
          <w:sz w:val="24"/>
          <w:szCs w:val="24"/>
        </w:rPr>
        <w:t xml:space="preserve"> cm</w:t>
      </w:r>
    </w:p>
    <w:p w:rsidR="00EB22EE" w:rsidRPr="00383E4C" w:rsidRDefault="00EB22EE" w:rsidP="00EB22EE">
      <w:pPr>
        <w:spacing w:after="0" w:line="240" w:lineRule="auto"/>
        <w:jc w:val="both"/>
        <w:rPr>
          <w:rFonts w:cstheme="minorHAnsi"/>
          <w:sz w:val="24"/>
          <w:szCs w:val="24"/>
        </w:rPr>
      </w:pPr>
      <w:r w:rsidRPr="00383E4C">
        <w:rPr>
          <w:rFonts w:cstheme="minorHAnsi"/>
          <w:sz w:val="24"/>
          <w:szCs w:val="24"/>
        </w:rPr>
        <w:t xml:space="preserve">Cód. interno: </w:t>
      </w:r>
      <w:r w:rsidR="00383E4C" w:rsidRPr="00383E4C">
        <w:rPr>
          <w:sz w:val="24"/>
          <w:szCs w:val="24"/>
        </w:rPr>
        <w:t>29777</w:t>
      </w:r>
    </w:p>
    <w:p w:rsidR="00EB22EE" w:rsidRPr="00383E4C" w:rsidRDefault="00EB22EE" w:rsidP="00EB22EE">
      <w:pPr>
        <w:spacing w:after="0" w:line="240" w:lineRule="auto"/>
        <w:jc w:val="both"/>
        <w:rPr>
          <w:rFonts w:cstheme="minorHAnsi"/>
          <w:sz w:val="24"/>
          <w:szCs w:val="24"/>
        </w:rPr>
      </w:pPr>
      <w:r w:rsidRPr="00383E4C">
        <w:rPr>
          <w:rFonts w:cstheme="minorHAnsi"/>
          <w:sz w:val="24"/>
          <w:szCs w:val="24"/>
        </w:rPr>
        <w:t>ISBN:</w:t>
      </w:r>
      <w:r w:rsidRPr="00383E4C">
        <w:rPr>
          <w:rFonts w:cstheme="minorHAnsi"/>
          <w:color w:val="000000"/>
          <w:sz w:val="24"/>
          <w:szCs w:val="24"/>
          <w:lang w:eastAsia="es-ES"/>
        </w:rPr>
        <w:t xml:space="preserve"> </w:t>
      </w:r>
      <w:r w:rsidR="00383E4C" w:rsidRPr="00383E4C">
        <w:rPr>
          <w:sz w:val="24"/>
          <w:szCs w:val="24"/>
        </w:rPr>
        <w:t>9789561232440</w:t>
      </w:r>
    </w:p>
    <w:p w:rsidR="00EB22EE" w:rsidRPr="00383E4C" w:rsidRDefault="00EB22EE" w:rsidP="00EB22EE">
      <w:pPr>
        <w:spacing w:after="0" w:line="240" w:lineRule="auto"/>
        <w:jc w:val="both"/>
        <w:rPr>
          <w:rFonts w:cstheme="minorHAnsi"/>
          <w:sz w:val="24"/>
          <w:szCs w:val="24"/>
        </w:rPr>
      </w:pPr>
      <w:r w:rsidRPr="00383E4C">
        <w:rPr>
          <w:rFonts w:cstheme="minorHAnsi"/>
          <w:sz w:val="24"/>
          <w:szCs w:val="24"/>
        </w:rPr>
        <w:t>Precio: $</w:t>
      </w:r>
      <w:r w:rsidR="00A006D3">
        <w:rPr>
          <w:rFonts w:cstheme="minorHAnsi"/>
          <w:sz w:val="24"/>
          <w:szCs w:val="24"/>
        </w:rPr>
        <w:t>3.109</w:t>
      </w:r>
      <w:r w:rsidR="00890F79" w:rsidRPr="00383E4C">
        <w:rPr>
          <w:rFonts w:cstheme="minorHAnsi"/>
          <w:color w:val="000000"/>
          <w:sz w:val="24"/>
          <w:szCs w:val="24"/>
          <w:lang w:eastAsia="es-ES"/>
        </w:rPr>
        <w:t xml:space="preserve"> </w:t>
      </w:r>
      <w:r w:rsidRPr="00383E4C">
        <w:rPr>
          <w:rFonts w:cstheme="minorHAnsi"/>
          <w:sz w:val="24"/>
          <w:szCs w:val="24"/>
        </w:rPr>
        <w:t>+ IVA</w:t>
      </w:r>
    </w:p>
    <w:p w:rsidR="00EB22EE" w:rsidRDefault="00EB22EE" w:rsidP="00EB22EE">
      <w:pPr>
        <w:spacing w:after="0" w:line="240" w:lineRule="auto"/>
        <w:jc w:val="both"/>
        <w:rPr>
          <w:rFonts w:cstheme="minorHAnsi"/>
          <w:sz w:val="24"/>
          <w:szCs w:val="24"/>
        </w:rPr>
      </w:pPr>
    </w:p>
    <w:p w:rsidR="00DF4748" w:rsidRDefault="00DF4748" w:rsidP="00EB22EE">
      <w:pPr>
        <w:spacing w:after="0" w:line="240" w:lineRule="auto"/>
        <w:jc w:val="both"/>
        <w:rPr>
          <w:rFonts w:cstheme="minorHAnsi"/>
          <w:sz w:val="24"/>
          <w:szCs w:val="24"/>
        </w:rPr>
      </w:pPr>
    </w:p>
    <w:p w:rsidR="00DF4748" w:rsidRDefault="00DF4748" w:rsidP="00EB22EE">
      <w:pPr>
        <w:spacing w:after="0" w:line="240" w:lineRule="auto"/>
        <w:jc w:val="both"/>
        <w:rPr>
          <w:rFonts w:cstheme="minorHAnsi"/>
          <w:sz w:val="24"/>
          <w:szCs w:val="24"/>
        </w:rPr>
      </w:pPr>
    </w:p>
    <w:p w:rsidR="00DF4748" w:rsidRDefault="00DF4748" w:rsidP="00EB22EE">
      <w:pPr>
        <w:spacing w:after="0" w:line="240" w:lineRule="auto"/>
        <w:jc w:val="both"/>
        <w:rPr>
          <w:rFonts w:cstheme="minorHAnsi"/>
          <w:sz w:val="24"/>
          <w:szCs w:val="24"/>
        </w:rPr>
      </w:pPr>
    </w:p>
    <w:p w:rsidR="00383E4C" w:rsidRPr="00383E4C" w:rsidRDefault="00383E4C" w:rsidP="00EB22EE">
      <w:pPr>
        <w:spacing w:after="0" w:line="240" w:lineRule="auto"/>
        <w:jc w:val="both"/>
        <w:rPr>
          <w:rFonts w:cstheme="minorHAnsi"/>
          <w:sz w:val="24"/>
          <w:szCs w:val="24"/>
        </w:rPr>
      </w:pPr>
      <w:r w:rsidRPr="00383E4C">
        <w:rPr>
          <w:sz w:val="24"/>
          <w:szCs w:val="24"/>
        </w:rPr>
        <w:t xml:space="preserve">Las tres chanchitas sueñan con irse de la casa de sus papás y vivir juntas en el gran bosque. Es un gran paso para ellas y, aunque tienen todo el apoyo de su familia, deberán sortear más de un obstáculo: ¿Podrán encontrar un lugar </w:t>
      </w:r>
      <w:proofErr w:type="gramStart"/>
      <w:r w:rsidRPr="00383E4C">
        <w:rPr>
          <w:sz w:val="24"/>
          <w:szCs w:val="24"/>
        </w:rPr>
        <w:t>lindo</w:t>
      </w:r>
      <w:proofErr w:type="gramEnd"/>
      <w:r w:rsidRPr="00383E4C">
        <w:rPr>
          <w:sz w:val="24"/>
          <w:szCs w:val="24"/>
        </w:rPr>
        <w:t xml:space="preserve"> pero al mismo tiempo seguro para su nueva casa? ¿Serán capaces de organizarse en las tareas hogareñas? ¿Podrán convivir en armonía con sus nuevos vecinos? ¿Incluso si se trata de Don Lobo?</w:t>
      </w:r>
    </w:p>
    <w:p w:rsidR="00761469" w:rsidRDefault="00761469" w:rsidP="00EB22EE">
      <w:pPr>
        <w:spacing w:after="0" w:line="240" w:lineRule="auto"/>
        <w:jc w:val="both"/>
        <w:rPr>
          <w:rFonts w:cstheme="minorHAnsi"/>
          <w:sz w:val="24"/>
          <w:szCs w:val="24"/>
        </w:rPr>
      </w:pPr>
    </w:p>
    <w:p w:rsidR="00761469" w:rsidRDefault="00761469" w:rsidP="00EB22EE">
      <w:pPr>
        <w:spacing w:after="0" w:line="240" w:lineRule="auto"/>
        <w:jc w:val="both"/>
        <w:rPr>
          <w:rFonts w:cstheme="minorHAnsi"/>
          <w:sz w:val="24"/>
          <w:szCs w:val="24"/>
        </w:rPr>
      </w:pPr>
    </w:p>
    <w:sectPr w:rsidR="0076146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1D2"/>
    <w:rsid w:val="00024699"/>
    <w:rsid w:val="00063CC9"/>
    <w:rsid w:val="00064226"/>
    <w:rsid w:val="000B1008"/>
    <w:rsid w:val="000B1F5E"/>
    <w:rsid w:val="000C6A17"/>
    <w:rsid w:val="000D3848"/>
    <w:rsid w:val="000F7C97"/>
    <w:rsid w:val="00135A4E"/>
    <w:rsid w:val="00174286"/>
    <w:rsid w:val="001D14D1"/>
    <w:rsid w:val="00202BFC"/>
    <w:rsid w:val="0023696C"/>
    <w:rsid w:val="00246F1C"/>
    <w:rsid w:val="0025220A"/>
    <w:rsid w:val="002B142C"/>
    <w:rsid w:val="002D6B41"/>
    <w:rsid w:val="002F7158"/>
    <w:rsid w:val="003029C5"/>
    <w:rsid w:val="00320433"/>
    <w:rsid w:val="003236A8"/>
    <w:rsid w:val="003341A4"/>
    <w:rsid w:val="00343126"/>
    <w:rsid w:val="00366C57"/>
    <w:rsid w:val="003812F5"/>
    <w:rsid w:val="00383E4C"/>
    <w:rsid w:val="003D15DD"/>
    <w:rsid w:val="003F4A18"/>
    <w:rsid w:val="004049BC"/>
    <w:rsid w:val="0043516F"/>
    <w:rsid w:val="004403C3"/>
    <w:rsid w:val="004601D9"/>
    <w:rsid w:val="00462F01"/>
    <w:rsid w:val="00474300"/>
    <w:rsid w:val="00482E31"/>
    <w:rsid w:val="004C3FCF"/>
    <w:rsid w:val="004D04D9"/>
    <w:rsid w:val="004E7D3E"/>
    <w:rsid w:val="0050050B"/>
    <w:rsid w:val="00502E45"/>
    <w:rsid w:val="005135BC"/>
    <w:rsid w:val="00552F32"/>
    <w:rsid w:val="00561515"/>
    <w:rsid w:val="00582C6B"/>
    <w:rsid w:val="005A0E84"/>
    <w:rsid w:val="005D0894"/>
    <w:rsid w:val="005E489B"/>
    <w:rsid w:val="006419E7"/>
    <w:rsid w:val="006A31B4"/>
    <w:rsid w:val="006C0C10"/>
    <w:rsid w:val="006D2DE8"/>
    <w:rsid w:val="006E388A"/>
    <w:rsid w:val="007063B1"/>
    <w:rsid w:val="00723D5A"/>
    <w:rsid w:val="00730D86"/>
    <w:rsid w:val="007454FD"/>
    <w:rsid w:val="00761469"/>
    <w:rsid w:val="00766510"/>
    <w:rsid w:val="00772379"/>
    <w:rsid w:val="007B2901"/>
    <w:rsid w:val="007D2151"/>
    <w:rsid w:val="0082216D"/>
    <w:rsid w:val="00872744"/>
    <w:rsid w:val="00875C5D"/>
    <w:rsid w:val="00890F79"/>
    <w:rsid w:val="008912C4"/>
    <w:rsid w:val="008A12C1"/>
    <w:rsid w:val="008B16CA"/>
    <w:rsid w:val="008B5C7B"/>
    <w:rsid w:val="008D7AB3"/>
    <w:rsid w:val="00903A9C"/>
    <w:rsid w:val="009126EC"/>
    <w:rsid w:val="00913CA5"/>
    <w:rsid w:val="00922628"/>
    <w:rsid w:val="00987011"/>
    <w:rsid w:val="00991C52"/>
    <w:rsid w:val="009B0447"/>
    <w:rsid w:val="009B318C"/>
    <w:rsid w:val="009B3940"/>
    <w:rsid w:val="009E0079"/>
    <w:rsid w:val="00A006D3"/>
    <w:rsid w:val="00A70EA8"/>
    <w:rsid w:val="00A8781A"/>
    <w:rsid w:val="00AA0B0F"/>
    <w:rsid w:val="00AA7C83"/>
    <w:rsid w:val="00AE4CD4"/>
    <w:rsid w:val="00AF7D8D"/>
    <w:rsid w:val="00B0167D"/>
    <w:rsid w:val="00B06E2A"/>
    <w:rsid w:val="00B234A8"/>
    <w:rsid w:val="00B251D2"/>
    <w:rsid w:val="00B365CD"/>
    <w:rsid w:val="00B6407F"/>
    <w:rsid w:val="00B738BA"/>
    <w:rsid w:val="00B76F99"/>
    <w:rsid w:val="00B91CB8"/>
    <w:rsid w:val="00B97595"/>
    <w:rsid w:val="00BB214A"/>
    <w:rsid w:val="00BE0E01"/>
    <w:rsid w:val="00BF4D11"/>
    <w:rsid w:val="00C15AFA"/>
    <w:rsid w:val="00C3092F"/>
    <w:rsid w:val="00C33CA6"/>
    <w:rsid w:val="00C62CB3"/>
    <w:rsid w:val="00C77052"/>
    <w:rsid w:val="00C95E7E"/>
    <w:rsid w:val="00CB7F71"/>
    <w:rsid w:val="00CF2645"/>
    <w:rsid w:val="00CF2F6A"/>
    <w:rsid w:val="00D066BC"/>
    <w:rsid w:val="00D37AB8"/>
    <w:rsid w:val="00D470DA"/>
    <w:rsid w:val="00D738CE"/>
    <w:rsid w:val="00DA66FA"/>
    <w:rsid w:val="00DD5BE9"/>
    <w:rsid w:val="00DE58B5"/>
    <w:rsid w:val="00DF4748"/>
    <w:rsid w:val="00E12C9A"/>
    <w:rsid w:val="00E20065"/>
    <w:rsid w:val="00E22112"/>
    <w:rsid w:val="00E227AA"/>
    <w:rsid w:val="00E517F5"/>
    <w:rsid w:val="00E900E4"/>
    <w:rsid w:val="00EA7122"/>
    <w:rsid w:val="00EB22EE"/>
    <w:rsid w:val="00EC6ACB"/>
    <w:rsid w:val="00EE27EC"/>
    <w:rsid w:val="00EE5709"/>
    <w:rsid w:val="00F14DBC"/>
    <w:rsid w:val="00F3381C"/>
    <w:rsid w:val="00F44777"/>
    <w:rsid w:val="00F54F20"/>
    <w:rsid w:val="00F81520"/>
    <w:rsid w:val="00FD18AF"/>
    <w:rsid w:val="00FD1C6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5012F"/>
  <w15:chartTrackingRefBased/>
  <w15:docId w15:val="{17929181-F6F9-4788-B1E2-993E0CEED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4DB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EB22E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8D5205-14EE-475B-A6C1-19136E62FC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TotalTime>
  <Pages>1</Pages>
  <Words>163</Words>
  <Characters>897</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Guerrero</dc:creator>
  <cp:keywords/>
  <dc:description/>
  <cp:lastModifiedBy>Jimena Carrasco Mellado</cp:lastModifiedBy>
  <cp:revision>18</cp:revision>
  <dcterms:created xsi:type="dcterms:W3CDTF">2018-05-22T15:52:00Z</dcterms:created>
  <dcterms:modified xsi:type="dcterms:W3CDTF">2018-06-19T15:53:00Z</dcterms:modified>
</cp:coreProperties>
</file>